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年运城市市级企业技术中心认定名单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83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707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山西立铂隆新材料有限公司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盐湖区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山西金瑞宝建材有限公司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盐湖区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山西瑞芝生物科技有限公司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盐湖区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山西安运风机有限公司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盐湖区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山西道一生物科技有限公司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盐湖区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山西正晋饲料有限公司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盐湖区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永济市恒誉彩印包装有限公司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慧风条山（永济）科技有限公司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山西万合矿用机械制造有限公司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山西蓝科途新材料科技有限公司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永济市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霍州煤电集团河津腾晖煤业有限责任公司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河津市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山西力达纸业集团有限公司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临猗县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山西鑫晟新材料有限公司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临猗县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山西耀樟建材有限责任公司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山西海通建材科技有限公司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山西威世腾岩棉有限公司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稷山县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山西北都科技股份有限公司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稷山县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山西海润牧大饲料有限公司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新绛县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朗致集团双人药业有限公司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新绛县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闻喜县海丰玻璃制品有限公司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闻喜县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山西博翔汇良新材料有限公司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绛  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山西北方铜业有限公司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垣曲县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山西运盛科技材料股份有限公司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夏  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山西金馥康生物药业股份有限公司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芮城县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山西证道新能源科技有限责任公司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芮城县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山西省运城南光油墨有限公司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运城开发区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山西伟鼎实业有限责任公司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val="en-US" w:eastAsia="zh-CN" w:bidi="ar"/>
              </w:rPr>
              <w:t>运城开发区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B627"/>
    <w:rsid w:val="16EFF123"/>
    <w:rsid w:val="3EFF4501"/>
    <w:rsid w:val="67FF402F"/>
    <w:rsid w:val="6FFFB627"/>
    <w:rsid w:val="757C7874"/>
    <w:rsid w:val="7E16EBBB"/>
    <w:rsid w:val="7EFA0CE7"/>
    <w:rsid w:val="7FB5099B"/>
    <w:rsid w:val="BBEF1ED2"/>
    <w:rsid w:val="BF5EC35E"/>
    <w:rsid w:val="BFFB5D89"/>
    <w:rsid w:val="DFCB2D88"/>
    <w:rsid w:val="FF9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560"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4582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2022-11-23T19:11:00Z</dcterms:created>
  <dc:creator>baixin</dc:creator>
  <cp:lastModifiedBy>baixin</cp:lastModifiedBy>
  <cp:lastPrinted>2023-12-09T04:05:00Z</cp:lastPrinted>
  <dcterms:modified xsi:type="dcterms:W3CDTF">2024-01-04T09:26:10Z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